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569E1" w14:textId="77777777" w:rsidR="00480A8B" w:rsidRDefault="00480A8B"/>
    <w:p w14:paraId="077B2D13" w14:textId="3D06610B" w:rsidR="00480A8B" w:rsidRDefault="00480A8B">
      <w:r>
        <w:t>Frome Carnival – Orange – Afternoon Carnival. Pink &amp; Blue – Additional Road Closures. Green = Line Up Road Closure. Red &amp; Pink = Evening Carnival.</w:t>
      </w:r>
    </w:p>
    <w:p w14:paraId="4AA383AF" w14:textId="146BD29A" w:rsidR="00480A8B" w:rsidRDefault="00480A8B">
      <w:r>
        <w:rPr>
          <w:noProof/>
        </w:rPr>
        <w:drawing>
          <wp:anchor distT="0" distB="0" distL="0" distR="0" simplePos="0" relativeHeight="251659264" behindDoc="1" locked="0" layoutInCell="1" allowOverlap="1" wp14:anchorId="51A76747" wp14:editId="6F81D5A8">
            <wp:simplePos x="0" y="0"/>
            <wp:positionH relativeFrom="page">
              <wp:align>left</wp:align>
            </wp:positionH>
            <wp:positionV relativeFrom="margin">
              <wp:align>top</wp:align>
            </wp:positionV>
            <wp:extent cx="7559040" cy="10680192"/>
            <wp:effectExtent l="0" t="0" r="3810" b="6985"/>
            <wp:wrapNone/>
            <wp:docPr id="35" name="Image 35" descr="A map of a city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A map of a city&#10;&#10;Description automatically generated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0A8B" w:rsidSect="00480A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A8B"/>
    <w:rsid w:val="00480A8B"/>
    <w:rsid w:val="009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011AA"/>
  <w15:chartTrackingRefBased/>
  <w15:docId w15:val="{700CB6DD-97DF-4E1A-95E2-8826C3F5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A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0A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0A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0A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0A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0A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0A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0A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0A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0A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0A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0A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0A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0A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0A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0A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0A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0A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0A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0A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0A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0A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0A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0A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0A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0A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0A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0A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0A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>Wiltshire Council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Amanda</dc:creator>
  <cp:keywords/>
  <dc:description/>
  <cp:lastModifiedBy>Morgan, Amanda</cp:lastModifiedBy>
  <cp:revision>1</cp:revision>
  <dcterms:created xsi:type="dcterms:W3CDTF">2024-09-02T17:52:00Z</dcterms:created>
  <dcterms:modified xsi:type="dcterms:W3CDTF">2024-09-02T17:56:00Z</dcterms:modified>
</cp:coreProperties>
</file>